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W w:w="16845" w:type="dxa"/>
        <w:tblInd w:w="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4917"/>
        <w:gridCol w:w="1705"/>
        <w:gridCol w:w="5670"/>
        <w:gridCol w:w="510"/>
        <w:gridCol w:w="587"/>
        <w:gridCol w:w="851"/>
        <w:gridCol w:w="1021"/>
        <w:gridCol w:w="976"/>
      </w:tblGrid>
      <w:tr w:rsidRPr="0044519F" w:rsidR="00A57564" w:rsidTr="41418747" w14:paraId="69D72382" w14:textId="77777777">
        <w:trPr>
          <w:gridAfter w:val="1"/>
          <w:wAfter w:w="976" w:type="dxa"/>
          <w:trHeight w:val="499"/>
        </w:trPr>
        <w:tc>
          <w:tcPr>
            <w:tcW w:w="15869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729"/>
            </w:tblGrid>
            <w:tr w:rsidRPr="0044519F" w:rsidR="00A57564" w:rsidTr="41418747" w14:paraId="69D7237E" w14:textId="77777777">
              <w:trPr>
                <w:trHeight w:val="450"/>
                <w:tblCellSpacing w:w="0" w:type="dxa"/>
              </w:trPr>
              <w:tc>
                <w:tcPr>
                  <w:tcW w:w="1584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Pr="0044519F" w:rsidR="00A57564" w:rsidP="41418747" w:rsidRDefault="00B448A1" w14:paraId="69D7237D" w14:textId="1F3C6494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  <w:r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noProof/>
                      <w:sz w:val="32"/>
                      <w:szCs w:val="32"/>
                      <w:lang w:eastAsia="pt-BR"/>
                    </w:rPr>
                    <w:drawing>
                      <wp:anchor distT="0" distB="0" distL="114300" distR="114300" simplePos="0" relativeHeight="251664384" behindDoc="1" locked="0" layoutInCell="1" allowOverlap="1" wp14:anchorId="20C500D5" wp14:editId="379DA8BC">
                        <wp:simplePos x="0" y="0"/>
                        <wp:positionH relativeFrom="column">
                          <wp:posOffset>8397240</wp:posOffset>
                        </wp:positionH>
                        <wp:positionV relativeFrom="paragraph">
                          <wp:posOffset>51435</wp:posOffset>
                        </wp:positionV>
                        <wp:extent cx="536575" cy="591185"/>
                        <wp:effectExtent l="0" t="0" r="0" b="0"/>
                        <wp:wrapNone/>
                        <wp:docPr id="1584274744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6575" cy="5911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44519F" w:rsidR="00A57564">
                    <w:rPr>
                      <w:rFonts w:ascii="Arial" w:hAnsi="Arial" w:eastAsia="Times New Roman" w:cs="Arial"/>
                      <w:noProof/>
                      <w:sz w:val="20"/>
                      <w:szCs w:val="20"/>
                      <w:lang w:eastAsia="pt-BR"/>
                    </w:rPr>
                    <w:drawing>
                      <wp:anchor distT="0" distB="0" distL="114300" distR="114300" simplePos="0" relativeHeight="251663360" behindDoc="0" locked="0" layoutInCell="1" allowOverlap="1" wp14:anchorId="69D72413" wp14:editId="69D72414">
                        <wp:simplePos x="0" y="0"/>
                        <wp:positionH relativeFrom="column">
                          <wp:posOffset>10267950</wp:posOffset>
                        </wp:positionH>
                        <wp:positionV relativeFrom="paragraph">
                          <wp:posOffset>28575</wp:posOffset>
                        </wp:positionV>
                        <wp:extent cx="600075" cy="590550"/>
                        <wp:effectExtent l="0" t="0" r="9525" b="0"/>
                        <wp:wrapNone/>
                        <wp:docPr id="1" name="Imagem 1" descr="PCJ Comites_email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3" name="Imagem 2" descr="PCJ Comites_emai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bookmarkStart w:name="RANGE!A1:H25" w:id="0"/>
                  <w:r w:rsidRPr="41418747" w:rsidR="00A57564"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Processo Eleitoral dos Comitês PCJ (CBH-PCJ e PCJ FEDERAL)</w:t>
                  </w:r>
                  <w:r w:rsidR="00A57564"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br/>
                  </w:r>
                  <w:r w:rsidRPr="41418747" w:rsidR="00A57564"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 xml:space="preserve"> Mandato 202</w:t>
                  </w:r>
                  <w:r w:rsidRPr="41418747" w:rsidR="14D4F798"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5</w:t>
                  </w:r>
                  <w:r w:rsidRPr="41418747" w:rsidR="00A57564"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-202</w:t>
                  </w:r>
                  <w:r w:rsidRPr="41418747" w:rsidR="47B356DE"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7</w:t>
                  </w:r>
                  <w:bookmarkEnd w:id="0"/>
                </w:p>
              </w:tc>
            </w:tr>
            <w:tr w:rsidRPr="0044519F" w:rsidR="00A57564" w:rsidTr="41418747" w14:paraId="69D72380" w14:textId="77777777">
              <w:trPr>
                <w:trHeight w:val="450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Pr="0044519F" w:rsidR="00A57564" w:rsidP="0044519F" w:rsidRDefault="00A57564" w14:paraId="69D7237F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</w:p>
              </w:tc>
            </w:tr>
          </w:tbl>
          <w:p w:rsidRPr="0044519F" w:rsidR="00A57564" w:rsidP="0044519F" w:rsidRDefault="00A57564" w14:paraId="69D72381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 w:rsidRPr="0044519F" w:rsidR="00A57564" w:rsidTr="41418747" w14:paraId="69D72384" w14:textId="77777777">
        <w:trPr>
          <w:gridAfter w:val="1"/>
          <w:wAfter w:w="976" w:type="dxa"/>
          <w:trHeight w:val="499"/>
        </w:trPr>
        <w:tc>
          <w:tcPr>
            <w:tcW w:w="15869" w:type="dxa"/>
            <w:gridSpan w:val="8"/>
            <w:vMerge/>
            <w:vAlign w:val="center"/>
            <w:hideMark/>
          </w:tcPr>
          <w:p w:rsidRPr="0044519F" w:rsidR="00A57564" w:rsidP="0044519F" w:rsidRDefault="00A57564" w14:paraId="69D72383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 w:rsidRPr="0044519F" w:rsidR="00A57564" w:rsidTr="41418747" w14:paraId="69D72386" w14:textId="77777777">
        <w:trPr>
          <w:gridAfter w:val="1"/>
          <w:wAfter w:w="976" w:type="dxa"/>
          <w:trHeight w:val="270"/>
        </w:trPr>
        <w:tc>
          <w:tcPr>
            <w:tcW w:w="15869" w:type="dxa"/>
            <w:gridSpan w:val="8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8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  <w:t> </w:t>
            </w:r>
          </w:p>
        </w:tc>
      </w:tr>
      <w:tr w:rsidRPr="0044519F" w:rsidR="00A57564" w:rsidTr="41418747" w14:paraId="69D72388" w14:textId="77777777">
        <w:trPr>
          <w:gridAfter w:val="1"/>
          <w:wAfter w:w="976" w:type="dxa"/>
          <w:trHeight w:val="268"/>
        </w:trPr>
        <w:tc>
          <w:tcPr>
            <w:tcW w:w="158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Pr="0044519F" w:rsidR="00A57564" w:rsidP="0044519F" w:rsidRDefault="00A57564" w14:paraId="69D72387" w14:textId="01A2D01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</w:pPr>
            <w:r w:rsidRPr="41418747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  <w:t>Inscrição de Chapa no Processo Eleitoral dos Comitês PCJ - Mandato 202</w:t>
            </w:r>
            <w:r w:rsidRPr="41418747" w:rsidR="1C90429A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  <w:t>5</w:t>
            </w:r>
            <w:r w:rsidRPr="41418747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  <w:t>-202</w:t>
            </w:r>
            <w:r w:rsidRPr="41418747" w:rsidR="26A14F15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  <w:t>7</w:t>
            </w:r>
            <w:r w:rsidRPr="41418747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pt-BR"/>
              </w:rPr>
              <w:t xml:space="preserve"> - Usuários de Recursos Hídricos</w:t>
            </w:r>
          </w:p>
        </w:tc>
      </w:tr>
      <w:tr w:rsidRPr="0044519F" w:rsidR="00A57564" w:rsidTr="41418747" w14:paraId="69D72390" w14:textId="77777777">
        <w:trPr>
          <w:gridAfter w:val="1"/>
          <w:wAfter w:w="976" w:type="dxa"/>
          <w:trHeight w:val="300"/>
        </w:trPr>
        <w:tc>
          <w:tcPr>
            <w:tcW w:w="5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89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44519F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 xml:space="preserve">Chapa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8A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8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8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8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8E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8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44519F" w:rsidR="00A57564" w:rsidTr="41418747" w14:paraId="69D72395" w14:textId="77777777">
        <w:trPr>
          <w:gridAfter w:val="1"/>
          <w:wAfter w:w="976" w:type="dxa"/>
          <w:trHeight w:val="300"/>
        </w:trPr>
        <w:tc>
          <w:tcPr>
            <w:tcW w:w="134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91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44519F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>Setor: ABASTECIMENTO URBANO E LANÇAMENTO DE EFLUENTES (entidades associativas desse tipo de uso)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92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9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9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44519F" w:rsidR="00A57564" w:rsidTr="41418747" w14:paraId="69D7239D" w14:textId="77777777">
        <w:trPr>
          <w:gridAfter w:val="1"/>
          <w:wAfter w:w="976" w:type="dxa"/>
          <w:trHeight w:val="46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9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9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9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9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9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9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9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Participação nos Plenários</w:t>
            </w:r>
          </w:p>
        </w:tc>
      </w:tr>
      <w:tr w:rsidRPr="0044519F" w:rsidR="00A57564" w:rsidTr="41418747" w14:paraId="69D723A4" w14:textId="77777777">
        <w:trPr>
          <w:gridAfter w:val="1"/>
          <w:wAfter w:w="976" w:type="dxa"/>
          <w:trHeight w:val="465"/>
        </w:trPr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9E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Vaga</w:t>
            </w:r>
          </w:p>
        </w:tc>
        <w:tc>
          <w:tcPr>
            <w:tcW w:w="6622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9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44519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6180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A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44519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Suplente</w:t>
            </w:r>
          </w:p>
        </w:tc>
        <w:tc>
          <w:tcPr>
            <w:tcW w:w="587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A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UF</w:t>
            </w:r>
          </w:p>
        </w:tc>
        <w:tc>
          <w:tcPr>
            <w:tcW w:w="851" w:type="dxa"/>
            <w:tcBorders>
              <w:top w:val="nil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A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CBH-PCJ</w:t>
            </w:r>
          </w:p>
        </w:tc>
        <w:tc>
          <w:tcPr>
            <w:tcW w:w="1021" w:type="dxa"/>
            <w:tcBorders>
              <w:top w:val="nil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A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PCJ FEDERAL</w:t>
            </w:r>
          </w:p>
        </w:tc>
      </w:tr>
      <w:tr w:rsidRPr="0044519F" w:rsidR="00A57564" w:rsidTr="00FF5EDB" w14:paraId="69D723AD" w14:textId="77777777">
        <w:trPr>
          <w:gridAfter w:val="1"/>
          <w:wAfter w:w="976" w:type="dxa"/>
          <w:trHeight w:val="270"/>
        </w:trPr>
        <w:tc>
          <w:tcPr>
            <w:tcW w:w="608" w:type="dxa"/>
            <w:vMerge w:val="restart"/>
            <w:tcBorders>
              <w:top w:val="nil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A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917" w:type="dxa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A6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A7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A8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A9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dxa"/>
            <w:vMerge w:val="restart"/>
            <w:tcBorders>
              <w:top w:val="nil"/>
              <w:left w:val="double" w:color="auto" w:sz="6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A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851" w:type="dxa"/>
            <w:vMerge w:val="restart"/>
            <w:tcBorders>
              <w:top w:val="nil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AB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44519F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021" w:type="dxa"/>
            <w:vMerge w:val="restart"/>
            <w:tcBorders>
              <w:top w:val="nil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AC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44519F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Pr="0044519F" w:rsidR="00A57564" w:rsidTr="00FF5EDB" w14:paraId="69D723B4" w14:textId="77777777">
        <w:trPr>
          <w:gridAfter w:val="1"/>
          <w:wAfter w:w="976" w:type="dxa"/>
          <w:trHeight w:val="799"/>
        </w:trPr>
        <w:tc>
          <w:tcPr>
            <w:tcW w:w="608" w:type="dxa"/>
            <w:vMerge/>
            <w:tcBorders>
              <w:left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AE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622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AF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B0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dxa"/>
            <w:vMerge/>
            <w:tcBorders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B1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vMerge/>
            <w:tcBorders>
              <w:left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B2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left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B3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44519F" w:rsidR="00A57564" w:rsidTr="00FF5EDB" w14:paraId="69D723BB" w14:textId="77777777">
        <w:trPr>
          <w:gridAfter w:val="1"/>
          <w:wAfter w:w="976" w:type="dxa"/>
          <w:trHeight w:val="255"/>
        </w:trPr>
        <w:tc>
          <w:tcPr>
            <w:tcW w:w="608" w:type="dxa"/>
            <w:vMerge/>
            <w:tcBorders>
              <w:left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B5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622" w:type="dxa"/>
            <w:gridSpan w:val="2"/>
            <w:tcBorders>
              <w:top w:val="single" w:color="auto" w:sz="4" w:space="0"/>
              <w:left w:val="double" w:color="auto" w:sz="4" w:space="0"/>
              <w:bottom w:val="nil"/>
              <w:right w:val="double" w:color="000000" w:themeColor="text1" w:sz="6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B6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180" w:type="dxa"/>
            <w:gridSpan w:val="2"/>
            <w:tcBorders>
              <w:top w:val="single" w:color="auto" w:sz="4" w:space="0"/>
              <w:left w:val="nil"/>
              <w:bottom w:val="nil"/>
              <w:right w:val="double" w:color="000000" w:themeColor="text1" w:sz="6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B7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587" w:type="dxa"/>
            <w:vMerge/>
            <w:tcBorders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B8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vMerge/>
            <w:tcBorders>
              <w:left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B9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left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BA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44519F" w:rsidR="00A57564" w:rsidTr="00FF5EDB" w14:paraId="69D723C2" w14:textId="77777777">
        <w:trPr>
          <w:gridAfter w:val="1"/>
          <w:wAfter w:w="976" w:type="dxa"/>
          <w:trHeight w:val="799"/>
        </w:trPr>
        <w:tc>
          <w:tcPr>
            <w:tcW w:w="608" w:type="dxa"/>
            <w:vMerge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BC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622" w:type="dxa"/>
            <w:gridSpan w:val="2"/>
            <w:tcBorders>
              <w:top w:val="nil"/>
              <w:left w:val="double" w:color="auto" w:sz="4" w:space="0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B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double" w:color="auto" w:sz="4" w:space="0"/>
              <w:right w:val="double" w:color="000000" w:themeColor="text1" w:sz="6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B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87" w:type="dxa"/>
            <w:vMerge/>
            <w:tcBorders>
              <w:bottom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B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vMerge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C0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C1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44519F" w:rsidR="00A57564" w:rsidTr="00FF5EDB" w14:paraId="69D723CB" w14:textId="77777777">
        <w:trPr>
          <w:gridAfter w:val="1"/>
          <w:wAfter w:w="976" w:type="dxa"/>
          <w:trHeight w:val="102"/>
        </w:trPr>
        <w:tc>
          <w:tcPr>
            <w:tcW w:w="608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C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C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C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0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C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0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C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7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C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C9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C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44519F" w:rsidR="00A57564" w:rsidTr="00FF5EDB" w14:paraId="69D723D4" w14:textId="77777777">
        <w:trPr>
          <w:gridAfter w:val="1"/>
          <w:wAfter w:w="976" w:type="dxa"/>
          <w:trHeight w:val="270"/>
        </w:trPr>
        <w:tc>
          <w:tcPr>
            <w:tcW w:w="608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C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917" w:type="dxa"/>
            <w:tcBorders>
              <w:top w:val="double" w:color="auto" w:sz="6" w:space="0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CD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1705" w:type="dxa"/>
            <w:tcBorders>
              <w:top w:val="double" w:color="auto" w:sz="6" w:space="0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CE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70" w:type="dxa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CF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510" w:type="dxa"/>
            <w:tcBorders>
              <w:top w:val="double" w:color="auto" w:sz="6" w:space="0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D0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dxa"/>
            <w:vMerge w:val="restart"/>
            <w:tcBorders>
              <w:top w:val="double" w:color="auto" w:sz="6" w:space="0"/>
              <w:left w:val="double" w:color="auto" w:sz="6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D1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851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D2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44519F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021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D3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44519F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Pr="0044519F" w:rsidR="00A57564" w:rsidTr="00FF5EDB" w14:paraId="69D723DB" w14:textId="77777777">
        <w:trPr>
          <w:gridAfter w:val="1"/>
          <w:wAfter w:w="976" w:type="dxa"/>
          <w:trHeight w:val="799"/>
        </w:trPr>
        <w:tc>
          <w:tcPr>
            <w:tcW w:w="608" w:type="dxa"/>
            <w:vMerge/>
            <w:tcBorders>
              <w:left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D5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622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D6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D7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dxa"/>
            <w:vMerge/>
            <w:tcBorders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D8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vMerge/>
            <w:tcBorders>
              <w:left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D9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left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DA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44519F" w:rsidR="00A57564" w:rsidTr="00FF5EDB" w14:paraId="69D723E2" w14:textId="77777777">
        <w:trPr>
          <w:gridAfter w:val="1"/>
          <w:wAfter w:w="976" w:type="dxa"/>
          <w:trHeight w:val="255"/>
        </w:trPr>
        <w:tc>
          <w:tcPr>
            <w:tcW w:w="608" w:type="dxa"/>
            <w:vMerge/>
            <w:tcBorders>
              <w:left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DC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622" w:type="dxa"/>
            <w:gridSpan w:val="2"/>
            <w:tcBorders>
              <w:top w:val="single" w:color="auto" w:sz="4" w:space="0"/>
              <w:left w:val="double" w:color="auto" w:sz="4" w:space="0"/>
              <w:bottom w:val="nil"/>
              <w:right w:val="double" w:color="000000" w:themeColor="text1" w:sz="6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DD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180" w:type="dxa"/>
            <w:gridSpan w:val="2"/>
            <w:tcBorders>
              <w:top w:val="single" w:color="auto" w:sz="4" w:space="0"/>
              <w:left w:val="nil"/>
              <w:bottom w:val="nil"/>
              <w:right w:val="double" w:color="000000" w:themeColor="text1" w:sz="6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DE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587" w:type="dxa"/>
            <w:vMerge/>
            <w:tcBorders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D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vMerge/>
            <w:tcBorders>
              <w:left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E0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left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E1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44519F" w:rsidR="00A57564" w:rsidTr="00FF5EDB" w14:paraId="69D723E9" w14:textId="77777777">
        <w:trPr>
          <w:gridAfter w:val="1"/>
          <w:wAfter w:w="976" w:type="dxa"/>
          <w:trHeight w:val="799"/>
        </w:trPr>
        <w:tc>
          <w:tcPr>
            <w:tcW w:w="608" w:type="dxa"/>
            <w:vMerge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E3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622" w:type="dxa"/>
            <w:gridSpan w:val="2"/>
            <w:tcBorders>
              <w:top w:val="nil"/>
              <w:left w:val="double" w:color="auto" w:sz="4" w:space="0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E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E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87" w:type="dxa"/>
            <w:vMerge/>
            <w:tcBorders>
              <w:bottom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E6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vMerge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E7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E8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44519F" w:rsidR="00A57564" w:rsidTr="00FF5EDB" w14:paraId="69D723F2" w14:textId="77777777">
        <w:trPr>
          <w:gridAfter w:val="1"/>
          <w:wAfter w:w="976" w:type="dxa"/>
          <w:trHeight w:val="102"/>
        </w:trPr>
        <w:tc>
          <w:tcPr>
            <w:tcW w:w="608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E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E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E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E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E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87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E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F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F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44519F" w:rsidR="00A57564" w:rsidTr="00FF5EDB" w14:paraId="69D723FB" w14:textId="77777777">
        <w:trPr>
          <w:gridAfter w:val="1"/>
          <w:wAfter w:w="976" w:type="dxa"/>
          <w:trHeight w:val="270"/>
        </w:trPr>
        <w:tc>
          <w:tcPr>
            <w:tcW w:w="608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F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917" w:type="dxa"/>
            <w:tcBorders>
              <w:top w:val="double" w:color="auto" w:sz="6" w:space="0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F4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1705" w:type="dxa"/>
            <w:tcBorders>
              <w:top w:val="double" w:color="auto" w:sz="6" w:space="0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F5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70" w:type="dxa"/>
            <w:tcBorders>
              <w:top w:val="doub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F6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510" w:type="dxa"/>
            <w:tcBorders>
              <w:top w:val="double" w:color="auto" w:sz="6" w:space="0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F7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dxa"/>
            <w:vMerge w:val="restart"/>
            <w:tcBorders>
              <w:top w:val="double" w:color="auto" w:sz="6" w:space="0"/>
              <w:left w:val="double" w:color="auto" w:sz="6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F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851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F9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44519F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21" w:type="dxa"/>
            <w:vMerge w:val="restart"/>
            <w:tcBorders>
              <w:top w:val="double" w:color="auto" w:sz="6" w:space="0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vAlign w:val="center"/>
            <w:hideMark/>
          </w:tcPr>
          <w:p w:rsidRPr="0044519F" w:rsidR="00A57564" w:rsidP="0044519F" w:rsidRDefault="00A57564" w14:paraId="69D723FA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44519F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Pr="0044519F" w:rsidR="00A57564" w:rsidTr="00FF5EDB" w14:paraId="69D72402" w14:textId="77777777">
        <w:trPr>
          <w:gridAfter w:val="1"/>
          <w:wAfter w:w="976" w:type="dxa"/>
          <w:trHeight w:val="799"/>
        </w:trPr>
        <w:tc>
          <w:tcPr>
            <w:tcW w:w="608" w:type="dxa"/>
            <w:vMerge/>
            <w:tcBorders>
              <w:left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FC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622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FD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3FE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dxa"/>
            <w:vMerge/>
            <w:tcBorders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3F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vMerge/>
            <w:tcBorders>
              <w:left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400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left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401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44519F" w:rsidR="00A57564" w:rsidTr="00FF5EDB" w14:paraId="69D72409" w14:textId="77777777">
        <w:trPr>
          <w:gridAfter w:val="1"/>
          <w:wAfter w:w="976" w:type="dxa"/>
          <w:trHeight w:val="255"/>
        </w:trPr>
        <w:tc>
          <w:tcPr>
            <w:tcW w:w="608" w:type="dxa"/>
            <w:vMerge/>
            <w:tcBorders>
              <w:left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403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622" w:type="dxa"/>
            <w:gridSpan w:val="2"/>
            <w:tcBorders>
              <w:top w:val="single" w:color="auto" w:sz="4" w:space="0"/>
              <w:left w:val="double" w:color="auto" w:sz="4" w:space="0"/>
              <w:bottom w:val="nil"/>
              <w:right w:val="double" w:color="000000" w:themeColor="text1" w:sz="6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404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180" w:type="dxa"/>
            <w:gridSpan w:val="2"/>
            <w:tcBorders>
              <w:top w:val="single" w:color="auto" w:sz="4" w:space="0"/>
              <w:left w:val="nil"/>
              <w:bottom w:val="nil"/>
              <w:right w:val="double" w:color="000000" w:themeColor="text1" w:sz="6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405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587" w:type="dxa"/>
            <w:vMerge/>
            <w:tcBorders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406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vMerge/>
            <w:tcBorders>
              <w:left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407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left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408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44519F" w:rsidR="00A57564" w:rsidTr="00FF5EDB" w14:paraId="69D72411" w14:textId="77777777">
        <w:trPr>
          <w:trHeight w:val="799"/>
        </w:trPr>
        <w:tc>
          <w:tcPr>
            <w:tcW w:w="608" w:type="dxa"/>
            <w:vMerge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40A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622" w:type="dxa"/>
            <w:gridSpan w:val="2"/>
            <w:tcBorders>
              <w:top w:val="nil"/>
              <w:left w:val="double" w:color="auto" w:sz="4" w:space="0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40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double" w:color="auto" w:sz="4" w:space="0"/>
              <w:right w:val="double" w:color="000000" w:themeColor="text1" w:sz="6" w:space="0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40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44519F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87" w:type="dxa"/>
            <w:vMerge/>
            <w:tcBorders>
              <w:bottom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40D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vMerge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40E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  <w:hideMark/>
          </w:tcPr>
          <w:p w:rsidRPr="0044519F" w:rsidR="00A57564" w:rsidP="0044519F" w:rsidRDefault="00A57564" w14:paraId="69D7240F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44519F" w:rsidR="00A57564" w:rsidP="0044519F" w:rsidRDefault="00A57564" w14:paraId="69D7241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9D4F92" w:rsidP="41418747" w:rsidRDefault="00A57564" w14:paraId="69D72412" w14:textId="3E6E4B88">
      <w:r>
        <w:br/>
      </w:r>
      <w:r w:rsidRPr="0AA3A49C" w:rsidR="00D51073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lang w:eastAsia="pt-BR"/>
        </w:rPr>
        <w:t>OBSERVAÇÃO 1: Protocolar inscrição de 1</w:t>
      </w:r>
      <w:r w:rsidRPr="0AA3A49C" w:rsidR="08D92FE2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lang w:eastAsia="pt-BR"/>
        </w:rPr>
        <w:t>7</w:t>
      </w:r>
      <w:r w:rsidRPr="0AA3A49C" w:rsidR="00D51073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lang w:eastAsia="pt-BR"/>
        </w:rPr>
        <w:t>/01/202</w:t>
      </w:r>
      <w:r w:rsidRPr="0AA3A49C" w:rsidR="297E7B2D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lang w:eastAsia="pt-BR"/>
        </w:rPr>
        <w:t>5</w:t>
      </w:r>
      <w:r w:rsidRPr="0AA3A49C" w:rsidR="00D51073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lang w:eastAsia="pt-BR"/>
        </w:rPr>
        <w:t xml:space="preserve"> a 27/01/202</w:t>
      </w:r>
      <w:r w:rsidRPr="0AA3A49C" w:rsidR="167F7F11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lang w:eastAsia="pt-BR"/>
        </w:rPr>
        <w:t>5</w:t>
      </w:r>
      <w:r w:rsidRPr="0AA3A49C" w:rsidR="00D51073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lang w:eastAsia="pt-BR"/>
        </w:rPr>
        <w:t xml:space="preserve">, conforme inciso VI do Art. 1º da Deliberação dos </w:t>
      </w:r>
      <w:r w:rsidRPr="0AA3A49C" w:rsidR="00D51073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 xml:space="preserve">Comitês PCJ nº </w:t>
      </w:r>
      <w:r w:rsidRPr="0AA3A49C" w:rsidR="0832D082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___</w:t>
      </w:r>
      <w:r w:rsidRPr="0AA3A49C" w:rsidR="0AFA68CD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/2</w:t>
      </w:r>
      <w:r w:rsidRPr="0AA3A49C" w:rsidR="6D237E96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6</w:t>
      </w:r>
      <w:r w:rsidRPr="0AA3A49C" w:rsidR="0AFA68CD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, de 2</w:t>
      </w:r>
      <w:r w:rsidRPr="0AA3A49C" w:rsidR="7EEF79AE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7</w:t>
      </w:r>
      <w:r w:rsidRPr="0AA3A49C" w:rsidR="0AFA68CD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/0</w:t>
      </w:r>
      <w:r w:rsidRPr="0AA3A49C" w:rsidR="3C93BFCA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8</w:t>
      </w:r>
      <w:r w:rsidRPr="0AA3A49C" w:rsidR="0AFA68CD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/2024</w:t>
      </w:r>
      <w:r w:rsidRPr="0AA3A49C" w:rsidR="00D51073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highlight w:val="yellow"/>
          <w:lang w:eastAsia="pt-BR"/>
        </w:rPr>
        <w:t>);</w:t>
      </w:r>
      <w:r>
        <w:br/>
      </w:r>
      <w:r>
        <w:br/>
      </w:r>
      <w:r w:rsidRPr="0AA3A49C" w:rsidR="00D51073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lang w:eastAsia="pt-BR"/>
        </w:rPr>
        <w:t xml:space="preserve">OBSERVAÇÃO 2: A inscrição da Chapa deverá atender ao Artigo 19 do Edital (Anexo da </w:t>
      </w:r>
      <w:r w:rsidRPr="0AA3A49C" w:rsidR="51F3478E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lang w:eastAsia="pt-BR"/>
        </w:rPr>
        <w:t>Deliberação dos Comitês PCJ nº 482/24, de 28/06/2024</w:t>
      </w:r>
      <w:r w:rsidRPr="0AA3A49C" w:rsidR="00D51073">
        <w:rPr>
          <w:rFonts w:ascii="Arial" w:hAnsi="Arial" w:eastAsia="Times New Roman" w:cs="Arial"/>
          <w:b w:val="1"/>
          <w:bCs w:val="1"/>
          <w:i w:val="1"/>
          <w:iCs w:val="1"/>
          <w:sz w:val="20"/>
          <w:szCs w:val="20"/>
          <w:lang w:eastAsia="pt-BR"/>
        </w:rPr>
        <w:t>).</w:t>
      </w:r>
    </w:p>
    <w:sectPr w:rsidR="009D4F92" w:rsidSect="00A57564">
      <w:footerReference w:type="default" r:id="rId11"/>
      <w:pgSz w:w="16838" w:h="11906" w:orient="landscape" w:code="9"/>
      <w:pgMar w:top="0" w:right="567" w:bottom="0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447EB" w:rsidP="00D51073" w:rsidRDefault="007447EB" w14:paraId="2E4AC199" w14:textId="77777777">
      <w:pPr>
        <w:spacing w:after="0" w:line="240" w:lineRule="auto"/>
      </w:pPr>
      <w:r>
        <w:separator/>
      </w:r>
    </w:p>
  </w:endnote>
  <w:endnote w:type="continuationSeparator" w:id="0">
    <w:p w:rsidR="007447EB" w:rsidP="00D51073" w:rsidRDefault="007447EB" w14:paraId="4F22716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D51073" w:rsidR="00D51073" w:rsidP="00B76C41" w:rsidRDefault="00D51073" w14:paraId="576E3532" w14:textId="04FF76A9">
    <w:pPr>
      <w:pStyle w:val="Rodap"/>
      <w:jc w:val="center"/>
    </w:pPr>
    <w:r>
      <w:t>011.0</w:t>
    </w:r>
    <w:r w:rsidR="00B76C41">
      <w:t>4.02.005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447EB" w:rsidP="00D51073" w:rsidRDefault="007447EB" w14:paraId="3FA423A4" w14:textId="77777777">
      <w:pPr>
        <w:spacing w:after="0" w:line="240" w:lineRule="auto"/>
      </w:pPr>
      <w:r>
        <w:separator/>
      </w:r>
    </w:p>
  </w:footnote>
  <w:footnote w:type="continuationSeparator" w:id="0">
    <w:p w:rsidR="007447EB" w:rsidP="00D51073" w:rsidRDefault="007447EB" w14:paraId="490A0980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19F"/>
    <w:rsid w:val="00143E2D"/>
    <w:rsid w:val="002F5DE3"/>
    <w:rsid w:val="00427E1E"/>
    <w:rsid w:val="0044519F"/>
    <w:rsid w:val="00576306"/>
    <w:rsid w:val="007447EB"/>
    <w:rsid w:val="009D4F92"/>
    <w:rsid w:val="00A57564"/>
    <w:rsid w:val="00B448A1"/>
    <w:rsid w:val="00B76C41"/>
    <w:rsid w:val="00D51073"/>
    <w:rsid w:val="00D97207"/>
    <w:rsid w:val="00FF5EDB"/>
    <w:rsid w:val="0832D082"/>
    <w:rsid w:val="08D92FE2"/>
    <w:rsid w:val="0AA3A49C"/>
    <w:rsid w:val="0AFA68CD"/>
    <w:rsid w:val="14D4F798"/>
    <w:rsid w:val="167F7F11"/>
    <w:rsid w:val="1C90429A"/>
    <w:rsid w:val="26A14F15"/>
    <w:rsid w:val="297E7B2D"/>
    <w:rsid w:val="30D22FD1"/>
    <w:rsid w:val="3C93BFCA"/>
    <w:rsid w:val="41418747"/>
    <w:rsid w:val="47B356DE"/>
    <w:rsid w:val="51F3478E"/>
    <w:rsid w:val="6D237E96"/>
    <w:rsid w:val="7EE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7237D"/>
  <w15:chartTrackingRefBased/>
  <w15:docId w15:val="{19F41D86-20F1-4A25-8635-F8389604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51073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51073"/>
  </w:style>
  <w:style w:type="paragraph" w:styleId="Rodap">
    <w:name w:val="footer"/>
    <w:basedOn w:val="Normal"/>
    <w:link w:val="RodapChar"/>
    <w:uiPriority w:val="99"/>
    <w:unhideWhenUsed/>
    <w:rsid w:val="00D51073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51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14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image" Target="media/image2.jpeg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3519b-3cb6-4eb7-b374-2759e8f8a1ef">
      <Terms xmlns="http://schemas.microsoft.com/office/infopath/2007/PartnerControls"/>
    </lcf76f155ced4ddcb4097134ff3c332f>
    <TaxCatchAll xmlns="78cec8e6-2dd2-454d-b20c-951d9c576460" xsi:nil="true"/>
    <_Flow_SignoffStatus xmlns="9813519b-3cb6-4eb7-b374-2759e8f8a1e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28CC9628AE7E4D9780EBCDDA4CCE5D" ma:contentTypeVersion="19" ma:contentTypeDescription="Crie um novo documento." ma:contentTypeScope="" ma:versionID="e232882d5dfe7930d9f7bf70537fa7e0">
  <xsd:schema xmlns:xsd="http://www.w3.org/2001/XMLSchema" xmlns:xs="http://www.w3.org/2001/XMLSchema" xmlns:p="http://schemas.microsoft.com/office/2006/metadata/properties" xmlns:ns2="9813519b-3cb6-4eb7-b374-2759e8f8a1ef" xmlns:ns3="78cec8e6-2dd2-454d-b20c-951d9c576460" targetNamespace="http://schemas.microsoft.com/office/2006/metadata/properties" ma:root="true" ma:fieldsID="ff8b7bd35cb6ca5fcc0535326358fcc5" ns2:_="" ns3:_="">
    <xsd:import namespace="9813519b-3cb6-4eb7-b374-2759e8f8a1ef"/>
    <xsd:import namespace="78cec8e6-2dd2-454d-b20c-951d9c576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3519b-3cb6-4eb7-b374-2759e8f8a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1fa0f57-cac1-42a5-9a3a-de542e2b2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c8e6-2dd2-454d-b20c-951d9c5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cd48e4-e3fb-4b0e-9fcc-3067b4f8d6bd}" ma:internalName="TaxCatchAll" ma:showField="CatchAllData" ma:web="78cec8e6-2dd2-454d-b20c-951d9c576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378A5A-CF7D-4729-986F-080EC5B5A157}">
  <ds:schemaRefs>
    <ds:schemaRef ds:uri="http://schemas.microsoft.com/office/2006/metadata/properties"/>
    <ds:schemaRef ds:uri="http://schemas.microsoft.com/office/infopath/2007/PartnerControls"/>
    <ds:schemaRef ds:uri="9813519b-3cb6-4eb7-b374-2759e8f8a1ef"/>
    <ds:schemaRef ds:uri="78cec8e6-2dd2-454d-b20c-951d9c576460"/>
  </ds:schemaRefs>
</ds:datastoreItem>
</file>

<file path=customXml/itemProps2.xml><?xml version="1.0" encoding="utf-8"?>
<ds:datastoreItem xmlns:ds="http://schemas.openxmlformats.org/officeDocument/2006/customXml" ds:itemID="{4B6AA7C4-CD36-4BDC-8366-41674E8BE7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A57373-1E07-4973-8CB0-A0C6C865A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3519b-3cb6-4eb7-b374-2759e8f8a1ef"/>
    <ds:schemaRef ds:uri="78cec8e6-2dd2-454d-b20c-951d9c576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Thamiris Cardoso</dc:creator>
  <keywords/>
  <dc:description/>
  <lastModifiedBy>Luiz Colassio</lastModifiedBy>
  <revision>10</revision>
  <dcterms:created xsi:type="dcterms:W3CDTF">2021-01-08T00:02:00.0000000Z</dcterms:created>
  <dcterms:modified xsi:type="dcterms:W3CDTF">2026-07-31T14:35:06.9390887Z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0x010100B528CC9628AE7E4D9780EBCDDA4CCE5D</vt:lpwstr>
  </property>
  <property fmtid="{D5CDD505-2E9C-101B-9397-08002B2CF9AE}" pid="3" name="MediaServiceImageTags">
    <vt:lpwstr/>
  </property>
</Properties>
</file>