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25"/>
        <w:gridCol w:w="1187"/>
        <w:gridCol w:w="4393"/>
        <w:gridCol w:w="1702"/>
        <w:gridCol w:w="591"/>
        <w:gridCol w:w="842"/>
        <w:gridCol w:w="1266"/>
        <w:gridCol w:w="321"/>
      </w:tblGrid>
      <w:tr w:rsidR="00D86CEE" w:rsidRPr="00640A7A" w:rsidTr="007C3BFB">
        <w:trPr>
          <w:gridAfter w:val="1"/>
          <w:wAfter w:w="321" w:type="dxa"/>
          <w:trHeight w:val="709"/>
        </w:trPr>
        <w:tc>
          <w:tcPr>
            <w:tcW w:w="15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BA" w:rsidRDefault="005F30BA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9"/>
            </w:tblGrid>
            <w:tr w:rsidR="00D86CEE" w:rsidRPr="00640A7A" w:rsidTr="008542FA">
              <w:trPr>
                <w:trHeight w:val="368"/>
                <w:tblCellSpacing w:w="0" w:type="dxa"/>
              </w:trPr>
              <w:tc>
                <w:tcPr>
                  <w:tcW w:w="150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6CEE" w:rsidRPr="00640A7A" w:rsidRDefault="00D86CEE" w:rsidP="00660D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5F30BA">
                    <w:rPr>
                      <w:noProof/>
                      <w:sz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0A0FFEF9" wp14:editId="22B53A0D">
                        <wp:simplePos x="0" y="0"/>
                        <wp:positionH relativeFrom="column">
                          <wp:posOffset>8672830</wp:posOffset>
                        </wp:positionH>
                        <wp:positionV relativeFrom="paragraph">
                          <wp:posOffset>-174625</wp:posOffset>
                        </wp:positionV>
                        <wp:extent cx="533400" cy="590550"/>
                        <wp:effectExtent l="0" t="0" r="0" b="0"/>
                        <wp:wrapNone/>
                        <wp:docPr id="1551778116" name="Imagem 1045" descr="PCJ Comites_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045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F30BA"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1D80C2EA" wp14:editId="6FC25BB4">
                        <wp:simplePos x="0" y="0"/>
                        <wp:positionH relativeFrom="column">
                          <wp:posOffset>10382250</wp:posOffset>
                        </wp:positionH>
                        <wp:positionV relativeFrom="paragraph">
                          <wp:posOffset>38100</wp:posOffset>
                        </wp:positionV>
                        <wp:extent cx="571500" cy="590550"/>
                        <wp:effectExtent l="0" t="0" r="0" b="0"/>
                        <wp:wrapNone/>
                        <wp:docPr id="1" name="Imagem 1" descr="PCJ Comites_emai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CF911E6-A105-484B-BD5D-0F5A834A907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7" name="Imagem 2" descr="PCJ Comites_email">
                                  <a:extLst>
                                    <a:ext uri="{FF2B5EF4-FFF2-40B4-BE49-F238E27FC236}">
                                      <a16:creationId xmlns:a16="http://schemas.microsoft.com/office/drawing/2014/main" id="{ECF911E6-A105-484B-BD5D-0F5A834A907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30"/>
                  <w:r w:rsidRPr="005F30B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 xml:space="preserve">Processo Eleitoral dos Comitês PCJ (CBH-PCJ e PCJ FEDERAL) </w:t>
                  </w:r>
                  <w:r w:rsidRPr="005F30B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br/>
                    <w:t>Mandato 2021-2023</w:t>
                  </w:r>
                  <w:bookmarkEnd w:id="0"/>
                </w:p>
              </w:tc>
            </w:tr>
            <w:tr w:rsidR="00D86CEE" w:rsidRPr="00640A7A" w:rsidTr="008542FA">
              <w:trPr>
                <w:trHeight w:val="450"/>
                <w:tblCellSpacing w:w="0" w:type="dxa"/>
              </w:trPr>
              <w:tc>
                <w:tcPr>
                  <w:tcW w:w="150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6CEE" w:rsidRPr="00640A7A" w:rsidRDefault="00D86CEE" w:rsidP="00640A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D86CEE" w:rsidRPr="00640A7A" w:rsidRDefault="00D86CEE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86CEE" w:rsidRPr="00640A7A" w:rsidTr="007C3BFB">
        <w:trPr>
          <w:gridAfter w:val="1"/>
          <w:wAfter w:w="321" w:type="dxa"/>
          <w:trHeight w:val="450"/>
        </w:trPr>
        <w:tc>
          <w:tcPr>
            <w:tcW w:w="15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CEE" w:rsidRPr="00640A7A" w:rsidRDefault="00D86CEE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42FA" w:rsidRPr="00640A7A" w:rsidTr="007C3BFB">
        <w:trPr>
          <w:gridAfter w:val="1"/>
          <w:wAfter w:w="321" w:type="dxa"/>
          <w:trHeight w:val="267"/>
        </w:trPr>
        <w:tc>
          <w:tcPr>
            <w:tcW w:w="154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8542FA" w:rsidRPr="00640A7A" w:rsidTr="007C3BFB">
        <w:trPr>
          <w:gridAfter w:val="1"/>
          <w:wAfter w:w="321" w:type="dxa"/>
          <w:trHeight w:val="416"/>
        </w:trPr>
        <w:tc>
          <w:tcPr>
            <w:tcW w:w="15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5F30BA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Inscrição de Chapa no Processo Eleitoral dos Comitês PCJ - Mandato 2021-2023 - Organizações Civis</w:t>
            </w:r>
          </w:p>
        </w:tc>
      </w:tr>
      <w:tr w:rsidR="008542FA" w:rsidRPr="00640A7A" w:rsidTr="00936E29">
        <w:trPr>
          <w:gridAfter w:val="1"/>
          <w:wAfter w:w="321" w:type="dxa"/>
          <w:trHeight w:val="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97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5F30BA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Chapa: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97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5F30BA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>Setor: ENTIDADES AMBIENTALISTAS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5F30B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8542FA" w:rsidRPr="00640A7A" w:rsidTr="00936E29">
        <w:trPr>
          <w:gridAfter w:val="1"/>
          <w:wAfter w:w="321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FA" w:rsidRPr="007C3BFB" w:rsidRDefault="008542FA" w:rsidP="007C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B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8542FA" w:rsidRPr="00640A7A" w:rsidTr="00936E29">
        <w:trPr>
          <w:gridAfter w:val="1"/>
          <w:wAfter w:w="321" w:type="dxa"/>
          <w:trHeight w:val="170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C15D5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:rsidTr="00936E29">
        <w:trPr>
          <w:gridAfter w:val="1"/>
          <w:wAfter w:w="321" w:type="dxa"/>
          <w:trHeight w:val="340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611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17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:rsidTr="00936E29">
        <w:trPr>
          <w:gridAfter w:val="1"/>
          <w:wAfter w:w="321" w:type="dxa"/>
          <w:trHeight w:val="283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55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6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17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:rsidTr="00936E29">
        <w:trPr>
          <w:gridAfter w:val="1"/>
          <w:wAfter w:w="321" w:type="dxa"/>
          <w:trHeight w:val="34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</w:t>
            </w:r>
            <w:bookmarkStart w:id="1" w:name="_GoBack"/>
            <w:bookmarkEnd w:id="1"/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nte Legal ou Representante no Processo Eleitoral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476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17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8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:rsidTr="00936E29">
        <w:trPr>
          <w:gridAfter w:val="1"/>
          <w:wAfter w:w="321" w:type="dxa"/>
          <w:trHeight w:val="34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:rsidTr="00936E29">
        <w:trPr>
          <w:gridAfter w:val="1"/>
          <w:wAfter w:w="321" w:type="dxa"/>
          <w:trHeight w:val="514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40A7A" w:rsidRPr="005F30BA" w:rsidTr="008542FA">
        <w:trPr>
          <w:trHeight w:val="992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1B" w:rsidRPr="005F30BA" w:rsidRDefault="00640A7A" w:rsidP="001E2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</w:pPr>
            <w:r w:rsidRPr="005F30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t>OBSERVAÇÃO 1: Protocolar inscrição de 14/01/2021 a 29/01/2021, conforme inciso VI do Art. 1º da Deliberação dos Comitês PCJ nº 334/20, de 31/08/2020)</w:t>
            </w:r>
            <w:r w:rsidR="001E201B" w:rsidRPr="005F30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t>;</w:t>
            </w:r>
            <w:r w:rsidRPr="005F30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br/>
            </w:r>
          </w:p>
          <w:p w:rsidR="00640A7A" w:rsidRPr="005F30BA" w:rsidRDefault="001E201B" w:rsidP="001E2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</w:pPr>
            <w:r w:rsidRPr="005F30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t>OB</w:t>
            </w:r>
            <w:r w:rsidR="00640A7A" w:rsidRPr="005F30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t>SERVAÇÃO 2: A inscrição da Chapa deverá atender ao Artigo 19 do Edital (Anexo da Deliberação dos Comitês PCJ nº 334/20, de 31/08/2020)</w:t>
            </w:r>
          </w:p>
        </w:tc>
      </w:tr>
    </w:tbl>
    <w:p w:rsidR="00D14B10" w:rsidRPr="005F30BA" w:rsidRDefault="00D14B10">
      <w:pPr>
        <w:rPr>
          <w:sz w:val="20"/>
        </w:rPr>
      </w:pPr>
    </w:p>
    <w:sectPr w:rsidR="00D14B10" w:rsidRPr="005F30BA" w:rsidSect="008542FA"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A"/>
    <w:rsid w:val="001E201B"/>
    <w:rsid w:val="005F30BA"/>
    <w:rsid w:val="00640A7A"/>
    <w:rsid w:val="00660D8A"/>
    <w:rsid w:val="007C3BFB"/>
    <w:rsid w:val="008542FA"/>
    <w:rsid w:val="00936E29"/>
    <w:rsid w:val="00C15D5E"/>
    <w:rsid w:val="00D14B10"/>
    <w:rsid w:val="00D86CEE"/>
    <w:rsid w:val="00F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6DEF"/>
  <w15:chartTrackingRefBased/>
  <w15:docId w15:val="{058E912B-32DD-4312-94A2-DE2B5D7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C79A-5784-4BD1-BF6A-1B5951789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B81C8-7A7A-4E34-BA8A-B6E21C82B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6C626-F262-44E9-B7D3-AD7A6550D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EC91D-3C18-4A90-8087-3D4CEB55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6</cp:revision>
  <dcterms:created xsi:type="dcterms:W3CDTF">2021-01-07T20:37:00Z</dcterms:created>
  <dcterms:modified xsi:type="dcterms:W3CDTF">2021-01-12T14:42:00Z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